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A2561" w14:textId="77777777" w:rsidR="00400007" w:rsidRPr="00AD2D19" w:rsidRDefault="00400007" w:rsidP="00400007"/>
    <w:tbl>
      <w:tblPr>
        <w:tblW w:w="1750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05"/>
      </w:tblGrid>
      <w:tr w:rsidR="00400007" w:rsidRPr="00AD2D19" w14:paraId="1265B09E" w14:textId="77777777" w:rsidTr="003830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58C40B" w14:textId="77777777" w:rsidR="00400007" w:rsidRPr="00AD2D19" w:rsidRDefault="00400007" w:rsidP="003830B5">
            <w:r w:rsidRPr="00AD2D19">
              <w:rPr>
                <w:noProof/>
              </w:rPr>
              <w:drawing>
                <wp:inline distT="0" distB="0" distL="0" distR="0" wp14:anchorId="19C000FD" wp14:editId="75F29D3C">
                  <wp:extent cx="5943600" cy="828040"/>
                  <wp:effectExtent l="0" t="0" r="0" b="0"/>
                  <wp:docPr id="2003999390" name="Picture 4" descr="TI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I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007" w:rsidRPr="00AD2D19" w14:paraId="3249F49A" w14:textId="77777777" w:rsidTr="003830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354FF9" w14:textId="77777777" w:rsidR="00400007" w:rsidRPr="00AD2D19" w:rsidRDefault="00400007" w:rsidP="003830B5">
            <w:r w:rsidRPr="00AD2D19">
              <w:rPr>
                <w:b/>
                <w:bCs/>
                <w:lang w:val="es-ES"/>
              </w:rPr>
              <w:t xml:space="preserve">5ª reunión de la mesa de negociación del XIX Convenio </w:t>
            </w:r>
            <w:proofErr w:type="gramStart"/>
            <w:r w:rsidRPr="00AD2D19">
              <w:rPr>
                <w:b/>
                <w:bCs/>
                <w:lang w:val="es-ES"/>
              </w:rPr>
              <w:t>TIC .</w:t>
            </w:r>
            <w:proofErr w:type="gramEnd"/>
            <w:r w:rsidRPr="00AD2D19">
              <w:rPr>
                <w:b/>
                <w:bCs/>
                <w:lang w:val="es-ES"/>
              </w:rPr>
              <w:t xml:space="preserve"> </w:t>
            </w:r>
            <w:r w:rsidRPr="00AD2D19">
              <w:rPr>
                <w:b/>
                <w:bCs/>
              </w:rPr>
              <w:t xml:space="preserve">Ni un paso </w:t>
            </w:r>
            <w:proofErr w:type="spellStart"/>
            <w:r w:rsidRPr="00AD2D19">
              <w:rPr>
                <w:b/>
                <w:bCs/>
              </w:rPr>
              <w:t>atrás</w:t>
            </w:r>
            <w:proofErr w:type="spellEnd"/>
            <w:r w:rsidRPr="00AD2D19">
              <w:rPr>
                <w:b/>
                <w:bCs/>
              </w:rPr>
              <w:t>.</w:t>
            </w:r>
            <w:r w:rsidRPr="00AD2D19">
              <w:t xml:space="preserve"> </w:t>
            </w:r>
          </w:p>
        </w:tc>
      </w:tr>
      <w:tr w:rsidR="00400007" w:rsidRPr="00AD2D19" w14:paraId="69730D8A" w14:textId="77777777" w:rsidTr="003830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39760F" w14:textId="77777777" w:rsidR="00400007" w:rsidRPr="00AD2D19" w:rsidRDefault="00400007" w:rsidP="003830B5">
            <w:r w:rsidRPr="00AD2D19">
              <w:rPr>
                <w:noProof/>
              </w:rPr>
              <w:drawing>
                <wp:inline distT="0" distB="0" distL="0" distR="0" wp14:anchorId="778707E5" wp14:editId="1246DB33">
                  <wp:extent cx="5943600" cy="3088640"/>
                  <wp:effectExtent l="0" t="0" r="0" b="0"/>
                  <wp:docPr id="838407413" name="Picture 3" descr="TI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I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08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007" w:rsidRPr="00AD2D19" w14:paraId="63913180" w14:textId="77777777" w:rsidTr="003830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DB5D24" w14:textId="77777777" w:rsidR="00400007" w:rsidRPr="00AD2D19" w:rsidRDefault="00400007" w:rsidP="003830B5"/>
        </w:tc>
      </w:tr>
    </w:tbl>
    <w:p w14:paraId="5424EC6B" w14:textId="77777777" w:rsidR="00400007" w:rsidRPr="00AD2D19" w:rsidRDefault="00400007" w:rsidP="00400007">
      <w:pPr>
        <w:rPr>
          <w:lang w:val="es-ES"/>
        </w:rPr>
      </w:pPr>
      <w:r w:rsidRPr="00AD2D19">
        <w:rPr>
          <w:lang w:val="es-ES"/>
        </w:rPr>
        <w:t xml:space="preserve">Hoy, 4 de diciembre de 2024, ha tenido lugar una nueva reunión mesa de negociadora del </w:t>
      </w:r>
      <w:r w:rsidRPr="00AD2D19">
        <w:rPr>
          <w:b/>
          <w:bCs/>
          <w:lang w:val="es-ES"/>
        </w:rPr>
        <w:t>XIX Convenio</w:t>
      </w:r>
      <w:r w:rsidRPr="00AD2D19">
        <w:rPr>
          <w:lang w:val="es-ES"/>
        </w:rPr>
        <w:t xml:space="preserve"> de Consultoría, Tecnologías de la Información, Estudios de Mercado y de la Opinión Pública, la quinta desde que se reanudó la negociación. </w:t>
      </w:r>
    </w:p>
    <w:p w14:paraId="278E9472" w14:textId="77777777" w:rsidR="00400007" w:rsidRPr="00AD2D19" w:rsidRDefault="00400007" w:rsidP="00400007">
      <w:pPr>
        <w:rPr>
          <w:lang w:val="es-ES"/>
        </w:rPr>
      </w:pPr>
      <w:r w:rsidRPr="00AD2D19">
        <w:rPr>
          <w:lang w:val="es-ES"/>
        </w:rPr>
        <w:t xml:space="preserve">Desde </w:t>
      </w:r>
      <w:r w:rsidRPr="00AD2D19">
        <w:rPr>
          <w:b/>
          <w:bCs/>
          <w:lang w:val="es-ES"/>
        </w:rPr>
        <w:t>CCOO</w:t>
      </w:r>
      <w:r w:rsidRPr="00AD2D19">
        <w:rPr>
          <w:lang w:val="es-ES"/>
        </w:rPr>
        <w:t xml:space="preserve"> hemos </w:t>
      </w:r>
      <w:proofErr w:type="gramStart"/>
      <w:r w:rsidRPr="00AD2D19">
        <w:rPr>
          <w:lang w:val="es-ES"/>
        </w:rPr>
        <w:t>vuelto a insistir</w:t>
      </w:r>
      <w:proofErr w:type="gramEnd"/>
      <w:r w:rsidRPr="00AD2D19">
        <w:rPr>
          <w:lang w:val="es-ES"/>
        </w:rPr>
        <w:t xml:space="preserve">, una vez más, en que los excelentes resultados obtenidos en los últimos años ponen en evidencia que hay capacidad más que de sobra para atender todas y cada una de nuestras reivindicaciones que os recordamos a continuación: </w:t>
      </w:r>
    </w:p>
    <w:p w14:paraId="23E1AF82" w14:textId="77777777" w:rsidR="00400007" w:rsidRPr="00AD2D19" w:rsidRDefault="00400007" w:rsidP="00400007">
      <w:pPr>
        <w:rPr>
          <w:lang w:val="es-ES"/>
        </w:rPr>
      </w:pPr>
      <w:r w:rsidRPr="00AD2D19">
        <w:rPr>
          <w:b/>
          <w:bCs/>
          <w:lang w:val="es-ES"/>
        </w:rPr>
        <w:t>1.- Tablas salariales</w:t>
      </w:r>
      <w:r w:rsidRPr="00AD2D19">
        <w:rPr>
          <w:lang w:val="es-ES"/>
        </w:rPr>
        <w:t xml:space="preserve">. Incremento mínimo de un porcentaje acumulado de 2 dígitos. </w:t>
      </w:r>
    </w:p>
    <w:p w14:paraId="2416DCC1" w14:textId="77777777" w:rsidR="00400007" w:rsidRPr="00AD2D19" w:rsidRDefault="00400007" w:rsidP="00400007">
      <w:pPr>
        <w:rPr>
          <w:lang w:val="es-ES"/>
        </w:rPr>
      </w:pPr>
      <w:r w:rsidRPr="00AD2D19">
        <w:rPr>
          <w:lang w:val="es-ES"/>
        </w:rPr>
        <w:t>2.- Eliminación de la "</w:t>
      </w:r>
      <w:r w:rsidRPr="00AD2D19">
        <w:rPr>
          <w:b/>
          <w:bCs/>
          <w:lang w:val="es-ES"/>
        </w:rPr>
        <w:t>Compensación y Absorción</w:t>
      </w:r>
      <w:r w:rsidRPr="00AD2D19">
        <w:rPr>
          <w:lang w:val="es-ES"/>
        </w:rPr>
        <w:t xml:space="preserve"> de condiciones económicas". </w:t>
      </w:r>
    </w:p>
    <w:p w14:paraId="1C1F9961" w14:textId="77777777" w:rsidR="00400007" w:rsidRPr="00AD2D19" w:rsidRDefault="00400007" w:rsidP="00400007">
      <w:pPr>
        <w:rPr>
          <w:lang w:val="es-ES"/>
        </w:rPr>
      </w:pPr>
      <w:r w:rsidRPr="00AD2D19">
        <w:rPr>
          <w:lang w:val="es-ES"/>
        </w:rPr>
        <w:t xml:space="preserve">3.- Inclusión de una </w:t>
      </w:r>
      <w:r w:rsidRPr="00AD2D19">
        <w:rPr>
          <w:b/>
          <w:bCs/>
          <w:lang w:val="es-ES"/>
        </w:rPr>
        <w:t>cláusula de revisión salarial vinculada al IPC</w:t>
      </w:r>
      <w:r w:rsidRPr="00AD2D19">
        <w:rPr>
          <w:lang w:val="es-ES"/>
        </w:rPr>
        <w:t xml:space="preserve"> que asegure el mantenimiento del poder adquisitivo. </w:t>
      </w:r>
    </w:p>
    <w:p w14:paraId="034BD9BC" w14:textId="77777777" w:rsidR="00400007" w:rsidRPr="00AD2D19" w:rsidRDefault="00400007" w:rsidP="00400007">
      <w:pPr>
        <w:rPr>
          <w:lang w:val="es-ES"/>
        </w:rPr>
      </w:pPr>
      <w:r w:rsidRPr="00AD2D19">
        <w:rPr>
          <w:lang w:val="es-ES"/>
        </w:rPr>
        <w:t xml:space="preserve">4.- Vigencia del Convenio de </w:t>
      </w:r>
      <w:r w:rsidRPr="00AD2D19">
        <w:rPr>
          <w:b/>
          <w:bCs/>
          <w:lang w:val="es-ES"/>
        </w:rPr>
        <w:t>3 años</w:t>
      </w:r>
      <w:r w:rsidRPr="00AD2D19">
        <w:rPr>
          <w:lang w:val="es-ES"/>
        </w:rPr>
        <w:t xml:space="preserve">. </w:t>
      </w:r>
    </w:p>
    <w:p w14:paraId="0FECBD51" w14:textId="77777777" w:rsidR="00400007" w:rsidRPr="00AD2D19" w:rsidRDefault="00400007" w:rsidP="00400007">
      <w:pPr>
        <w:rPr>
          <w:lang w:val="es-ES"/>
        </w:rPr>
      </w:pPr>
      <w:r w:rsidRPr="00AD2D19">
        <w:rPr>
          <w:lang w:val="es-ES"/>
        </w:rPr>
        <w:t xml:space="preserve">5.- Regulación de </w:t>
      </w:r>
      <w:r w:rsidRPr="00AD2D19">
        <w:rPr>
          <w:b/>
          <w:bCs/>
          <w:lang w:val="es-ES"/>
        </w:rPr>
        <w:t>guardias, turnos y disponibilidades.</w:t>
      </w:r>
      <w:r w:rsidRPr="00AD2D19">
        <w:rPr>
          <w:lang w:val="es-ES"/>
        </w:rPr>
        <w:t xml:space="preserve"> </w:t>
      </w:r>
    </w:p>
    <w:p w14:paraId="082792DD" w14:textId="77777777" w:rsidR="00400007" w:rsidRPr="00AD2D19" w:rsidRDefault="00400007" w:rsidP="00400007">
      <w:pPr>
        <w:rPr>
          <w:lang w:val="es-ES"/>
        </w:rPr>
      </w:pPr>
      <w:r w:rsidRPr="00AD2D19">
        <w:rPr>
          <w:lang w:val="es-ES"/>
        </w:rPr>
        <w:t xml:space="preserve">6.- Regulación de la </w:t>
      </w:r>
      <w:r w:rsidRPr="00AD2D19">
        <w:rPr>
          <w:b/>
          <w:bCs/>
          <w:lang w:val="es-ES"/>
        </w:rPr>
        <w:t>nocturnidad, trabajo en fines de semana y festivos e intervenciones</w:t>
      </w:r>
      <w:r w:rsidRPr="00AD2D19">
        <w:rPr>
          <w:lang w:val="es-ES"/>
        </w:rPr>
        <w:t xml:space="preserve">. </w:t>
      </w:r>
    </w:p>
    <w:p w14:paraId="7139E8DF" w14:textId="77777777" w:rsidR="00400007" w:rsidRPr="00AD2D19" w:rsidRDefault="00400007" w:rsidP="00400007">
      <w:pPr>
        <w:rPr>
          <w:lang w:val="es-ES"/>
        </w:rPr>
      </w:pPr>
      <w:r w:rsidRPr="00AD2D19">
        <w:rPr>
          <w:lang w:val="es-ES"/>
        </w:rPr>
        <w:lastRenderedPageBreak/>
        <w:t xml:space="preserve">7.- </w:t>
      </w:r>
      <w:r w:rsidRPr="00AD2D19">
        <w:rPr>
          <w:b/>
          <w:bCs/>
          <w:lang w:val="es-ES"/>
        </w:rPr>
        <w:t>Dietas</w:t>
      </w:r>
      <w:r w:rsidRPr="00AD2D19">
        <w:rPr>
          <w:lang w:val="es-ES"/>
        </w:rPr>
        <w:t xml:space="preserve">: actualización de los importes y regulación. </w:t>
      </w:r>
    </w:p>
    <w:p w14:paraId="55A7A2E1" w14:textId="77777777" w:rsidR="00400007" w:rsidRPr="00AD2D19" w:rsidRDefault="00400007" w:rsidP="00400007">
      <w:pPr>
        <w:rPr>
          <w:lang w:val="es-ES"/>
        </w:rPr>
      </w:pPr>
      <w:r w:rsidRPr="00AD2D19">
        <w:rPr>
          <w:lang w:val="es-ES"/>
        </w:rPr>
        <w:t xml:space="preserve">8.- Actualización de los importes de: </w:t>
      </w:r>
    </w:p>
    <w:p w14:paraId="1B2072EC" w14:textId="77777777" w:rsidR="00400007" w:rsidRPr="00AD2D19" w:rsidRDefault="00400007" w:rsidP="00400007">
      <w:pPr>
        <w:numPr>
          <w:ilvl w:val="0"/>
          <w:numId w:val="1"/>
        </w:numPr>
      </w:pPr>
      <w:proofErr w:type="spellStart"/>
      <w:r w:rsidRPr="00AD2D19">
        <w:rPr>
          <w:b/>
          <w:bCs/>
        </w:rPr>
        <w:t>Teletrabajo</w:t>
      </w:r>
      <w:proofErr w:type="spellEnd"/>
      <w:r w:rsidRPr="00AD2D19">
        <w:t xml:space="preserve">. </w:t>
      </w:r>
    </w:p>
    <w:p w14:paraId="46E591C3" w14:textId="77777777" w:rsidR="00400007" w:rsidRPr="00AD2D19" w:rsidRDefault="00400007" w:rsidP="00400007">
      <w:pPr>
        <w:numPr>
          <w:ilvl w:val="0"/>
          <w:numId w:val="1"/>
        </w:numPr>
      </w:pPr>
      <w:proofErr w:type="spellStart"/>
      <w:r w:rsidRPr="00AD2D19">
        <w:rPr>
          <w:b/>
          <w:bCs/>
        </w:rPr>
        <w:t>Kilometraje</w:t>
      </w:r>
      <w:proofErr w:type="spellEnd"/>
      <w:r w:rsidRPr="00AD2D19">
        <w:t xml:space="preserve">. </w:t>
      </w:r>
    </w:p>
    <w:p w14:paraId="7015D15C" w14:textId="77777777" w:rsidR="00400007" w:rsidRPr="00AD2D19" w:rsidRDefault="00400007" w:rsidP="00400007">
      <w:r w:rsidRPr="00AD2D19">
        <w:t xml:space="preserve">9.- </w:t>
      </w:r>
      <w:proofErr w:type="spellStart"/>
      <w:r w:rsidRPr="00AD2D19">
        <w:t>Clasificación</w:t>
      </w:r>
      <w:proofErr w:type="spellEnd"/>
      <w:r w:rsidRPr="00AD2D19">
        <w:t xml:space="preserve"> </w:t>
      </w:r>
      <w:proofErr w:type="spellStart"/>
      <w:r w:rsidRPr="00AD2D19">
        <w:t>profesional</w:t>
      </w:r>
      <w:proofErr w:type="spellEnd"/>
      <w:r w:rsidRPr="00AD2D19">
        <w:t xml:space="preserve">: </w:t>
      </w:r>
    </w:p>
    <w:p w14:paraId="100DA95D" w14:textId="77777777" w:rsidR="00400007" w:rsidRPr="00AD2D19" w:rsidRDefault="00400007" w:rsidP="00400007">
      <w:pPr>
        <w:numPr>
          <w:ilvl w:val="0"/>
          <w:numId w:val="2"/>
        </w:numPr>
        <w:rPr>
          <w:lang w:val="es-ES"/>
        </w:rPr>
      </w:pPr>
      <w:r w:rsidRPr="00AD2D19">
        <w:rPr>
          <w:b/>
          <w:bCs/>
          <w:lang w:val="es-ES"/>
        </w:rPr>
        <w:t>Eliminación del último nivel</w:t>
      </w:r>
      <w:r w:rsidRPr="00AD2D19">
        <w:rPr>
          <w:lang w:val="es-ES"/>
        </w:rPr>
        <w:t xml:space="preserve"> de cada área profesional. </w:t>
      </w:r>
    </w:p>
    <w:p w14:paraId="772720D6" w14:textId="77777777" w:rsidR="00400007" w:rsidRPr="00AD2D19" w:rsidRDefault="00400007" w:rsidP="00400007">
      <w:pPr>
        <w:numPr>
          <w:ilvl w:val="0"/>
          <w:numId w:val="2"/>
        </w:numPr>
        <w:rPr>
          <w:lang w:val="es-ES"/>
        </w:rPr>
      </w:pPr>
      <w:r w:rsidRPr="00AD2D19">
        <w:rPr>
          <w:b/>
          <w:bCs/>
          <w:lang w:val="es-ES"/>
        </w:rPr>
        <w:t xml:space="preserve">Inclusión de 3 nuevas áreas funcionales: </w:t>
      </w:r>
      <w:r w:rsidRPr="00AD2D19">
        <w:rPr>
          <w:lang w:val="es-ES"/>
        </w:rPr>
        <w:t xml:space="preserve">Auditoría, Consultoría Estratégica, Ciberseguridad (la más importante para CCOO de las tres%u2026). </w:t>
      </w:r>
    </w:p>
    <w:p w14:paraId="33239998" w14:textId="77777777" w:rsidR="00400007" w:rsidRPr="00AD2D19" w:rsidRDefault="00400007" w:rsidP="00400007">
      <w:pPr>
        <w:numPr>
          <w:ilvl w:val="0"/>
          <w:numId w:val="2"/>
        </w:numPr>
        <w:rPr>
          <w:lang w:val="es-ES"/>
        </w:rPr>
      </w:pPr>
      <w:r w:rsidRPr="00AD2D19">
        <w:rPr>
          <w:lang w:val="es-ES"/>
        </w:rPr>
        <w:t xml:space="preserve">Definición de los diferentes grupos y niveles de todas las áreas del Convenio. </w:t>
      </w:r>
    </w:p>
    <w:p w14:paraId="77C82CC3" w14:textId="77777777" w:rsidR="00400007" w:rsidRPr="00AD2D19" w:rsidRDefault="00400007" w:rsidP="00400007">
      <w:pPr>
        <w:rPr>
          <w:lang w:val="es-ES"/>
        </w:rPr>
      </w:pPr>
      <w:r w:rsidRPr="00AD2D19">
        <w:rPr>
          <w:lang w:val="es-ES"/>
        </w:rPr>
        <w:t xml:space="preserve">10.- Adecuación del Texto a la legislación actual en todos los ámbitos: </w:t>
      </w:r>
    </w:p>
    <w:p w14:paraId="556A3F28" w14:textId="77777777" w:rsidR="00400007" w:rsidRPr="00AD2D19" w:rsidRDefault="00400007" w:rsidP="00400007">
      <w:pPr>
        <w:numPr>
          <w:ilvl w:val="0"/>
          <w:numId w:val="3"/>
        </w:numPr>
      </w:pPr>
      <w:proofErr w:type="spellStart"/>
      <w:r w:rsidRPr="00AD2D19">
        <w:t>Igualdad</w:t>
      </w:r>
      <w:proofErr w:type="spellEnd"/>
      <w:r w:rsidRPr="00AD2D19">
        <w:t xml:space="preserve">, conciliación%u2026 </w:t>
      </w:r>
    </w:p>
    <w:p w14:paraId="6805C75B" w14:textId="77777777" w:rsidR="00400007" w:rsidRPr="00AD2D19" w:rsidRDefault="00400007" w:rsidP="00400007">
      <w:pPr>
        <w:numPr>
          <w:ilvl w:val="0"/>
          <w:numId w:val="3"/>
        </w:numPr>
      </w:pPr>
      <w:r w:rsidRPr="00AD2D19">
        <w:t xml:space="preserve">Salud laboral%u2026 </w:t>
      </w:r>
    </w:p>
    <w:p w14:paraId="40BDE87E" w14:textId="77777777" w:rsidR="00400007" w:rsidRPr="00AD2D19" w:rsidRDefault="00400007" w:rsidP="00400007">
      <w:pPr>
        <w:rPr>
          <w:lang w:val="es-ES"/>
        </w:rPr>
      </w:pPr>
      <w:r w:rsidRPr="00AD2D19">
        <w:rPr>
          <w:lang w:val="es-ES"/>
        </w:rPr>
        <w:t xml:space="preserve">Es el momento de dar un paso hacia adelante en la conquista de derechos y condiciones en el sector que nos permita alejarnos de la senda de precarización en la que éste había tornado en los últimos años. En </w:t>
      </w:r>
      <w:r w:rsidRPr="00AD2D19">
        <w:rPr>
          <w:b/>
          <w:bCs/>
          <w:lang w:val="es-ES"/>
        </w:rPr>
        <w:t>CCOO</w:t>
      </w:r>
      <w:r w:rsidRPr="00AD2D19">
        <w:rPr>
          <w:lang w:val="es-ES"/>
        </w:rPr>
        <w:t xml:space="preserve"> lo tenemos claro, es momento de avanzar. </w:t>
      </w:r>
    </w:p>
    <w:p w14:paraId="508CFBF8" w14:textId="77777777" w:rsidR="00400007" w:rsidRPr="00AD2D19" w:rsidRDefault="00400007" w:rsidP="00400007">
      <w:pPr>
        <w:rPr>
          <w:lang w:val="es-ES"/>
        </w:rPr>
      </w:pPr>
      <w:r w:rsidRPr="00AD2D19">
        <w:rPr>
          <w:lang w:val="es-ES"/>
        </w:rPr>
        <w:t xml:space="preserve">Basta ya de que las grandes empresas del sector se llenen los bolsillos y presuman de ello, año tras año, y que, mientras, quienes lo hacemos posible, sigamos perdiendo poder adquisitivo. </w:t>
      </w:r>
    </w:p>
    <w:p w14:paraId="4BAB3CE6" w14:textId="77777777" w:rsidR="00400007" w:rsidRPr="00AD2D19" w:rsidRDefault="00400007" w:rsidP="00400007">
      <w:pPr>
        <w:rPr>
          <w:lang w:val="es-ES"/>
        </w:rPr>
      </w:pPr>
      <w:r w:rsidRPr="00AD2D19">
        <w:rPr>
          <w:lang w:val="es-ES"/>
        </w:rPr>
        <w:t>Próxima reunión el</w:t>
      </w:r>
      <w:r w:rsidRPr="00AD2D19">
        <w:rPr>
          <w:b/>
          <w:bCs/>
          <w:lang w:val="es-ES"/>
        </w:rPr>
        <w:t xml:space="preserve"> 19 </w:t>
      </w:r>
      <w:r w:rsidRPr="00AD2D19">
        <w:rPr>
          <w:lang w:val="es-ES"/>
        </w:rPr>
        <w:t>de</w:t>
      </w:r>
      <w:r w:rsidRPr="00AD2D19">
        <w:rPr>
          <w:b/>
          <w:bCs/>
          <w:lang w:val="es-ES"/>
        </w:rPr>
        <w:t xml:space="preserve"> </w:t>
      </w:r>
      <w:proofErr w:type="gramStart"/>
      <w:r w:rsidRPr="00AD2D19">
        <w:rPr>
          <w:b/>
          <w:bCs/>
          <w:lang w:val="es-ES"/>
        </w:rPr>
        <w:t>diciembre</w:t>
      </w:r>
      <w:r w:rsidRPr="00AD2D19">
        <w:rPr>
          <w:lang w:val="es-ES"/>
        </w:rPr>
        <w:t xml:space="preserve"> .</w:t>
      </w:r>
      <w:proofErr w:type="gramEnd"/>
      <w:r w:rsidRPr="00AD2D19">
        <w:rPr>
          <w:lang w:val="es-ES"/>
        </w:rPr>
        <w:t xml:space="preserve"> </w:t>
      </w:r>
    </w:p>
    <w:p w14:paraId="034C1B4D" w14:textId="77777777" w:rsidR="00400007" w:rsidRDefault="00400007" w:rsidP="00400007">
      <w:proofErr w:type="spellStart"/>
      <w:r w:rsidRPr="00AD2D19">
        <w:t>Os</w:t>
      </w:r>
      <w:proofErr w:type="spellEnd"/>
      <w:r w:rsidRPr="00AD2D19">
        <w:t xml:space="preserve"> </w:t>
      </w:r>
      <w:proofErr w:type="spellStart"/>
      <w:r w:rsidRPr="00AD2D19">
        <w:t>seguiremos</w:t>
      </w:r>
      <w:proofErr w:type="spellEnd"/>
      <w:r w:rsidRPr="00AD2D19">
        <w:t xml:space="preserve"> </w:t>
      </w:r>
      <w:proofErr w:type="spellStart"/>
      <w:r w:rsidRPr="00AD2D19">
        <w:t>informando</w:t>
      </w:r>
      <w:proofErr w:type="spellEnd"/>
      <w:r w:rsidRPr="00AD2D19">
        <w:t xml:space="preserve">. </w:t>
      </w:r>
    </w:p>
    <w:p w14:paraId="459EE10C" w14:textId="77777777" w:rsidR="00400007" w:rsidRDefault="00400007" w:rsidP="00400007">
      <w:r>
        <w:rPr>
          <w:rStyle w:val="Hyperlink"/>
          <w:noProof/>
        </w:rPr>
        <w:drawing>
          <wp:inline distT="0" distB="0" distL="0" distR="0" wp14:anchorId="7B2C7268" wp14:editId="732DF2F1">
            <wp:extent cx="5943600" cy="495300"/>
            <wp:effectExtent l="0" t="0" r="0" b="0"/>
            <wp:docPr id="1584639557" name="Picture 5" descr="AFILPODER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ILPOD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73763" w14:textId="77777777" w:rsidR="002F0601" w:rsidRDefault="002F0601"/>
    <w:sectPr w:rsidR="002F06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33D23"/>
    <w:multiLevelType w:val="multilevel"/>
    <w:tmpl w:val="4D3E9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F764F0"/>
    <w:multiLevelType w:val="multilevel"/>
    <w:tmpl w:val="3228B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754381"/>
    <w:multiLevelType w:val="multilevel"/>
    <w:tmpl w:val="C2387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4525971">
    <w:abstractNumId w:val="1"/>
  </w:num>
  <w:num w:numId="2" w16cid:durableId="1714387216">
    <w:abstractNumId w:val="0"/>
  </w:num>
  <w:num w:numId="3" w16cid:durableId="13614686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007"/>
    <w:rsid w:val="0019396A"/>
    <w:rsid w:val="002F0601"/>
    <w:rsid w:val="00400007"/>
    <w:rsid w:val="00892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F5A48"/>
  <w15:chartTrackingRefBased/>
  <w15:docId w15:val="{CECA4F2C-6174-4C89-9BDC-ED3D4380B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007"/>
  </w:style>
  <w:style w:type="paragraph" w:styleId="Heading1">
    <w:name w:val="heading 1"/>
    <w:basedOn w:val="Normal"/>
    <w:next w:val="Normal"/>
    <w:link w:val="Heading1Char"/>
    <w:uiPriority w:val="9"/>
    <w:qFormat/>
    <w:rsid w:val="004000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00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00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00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00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00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00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00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00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00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00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00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00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00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00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00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00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00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00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00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00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00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00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00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00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000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00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00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000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4000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ccoo-servicios.es/afiliate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317</Words>
  <Characters>1807</Characters>
  <Application>Microsoft Office Word</Application>
  <DocSecurity>0</DocSecurity>
  <Lines>15</Lines>
  <Paragraphs>4</Paragraphs>
  <ScaleCrop>false</ScaleCrop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JOAQUIN CEBRIANO VARILLAS</dc:creator>
  <cp:keywords/>
  <dc:description/>
  <cp:lastModifiedBy>JOAQUIN CEBRIANO VARILLAS</cp:lastModifiedBy>
  <cp:revision>1</cp:revision>
  <dcterms:created xsi:type="dcterms:W3CDTF">2025-03-28T10:44:00Z</dcterms:created>
  <dcterms:modified xsi:type="dcterms:W3CDTF">2025-03-28T10:45:00Z</dcterms:modified>
</cp:coreProperties>
</file>